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60" w:rsidRDefault="002B5AAF" w:rsidP="00DF2DB5">
      <w:pPr>
        <w:spacing w:after="0"/>
        <w:rPr>
          <w:b/>
        </w:rPr>
      </w:pPr>
      <w:r w:rsidRPr="00710BD3">
        <w:rPr>
          <w:b/>
        </w:rPr>
        <w:t>Form dobrych praktyk :</w:t>
      </w:r>
      <w:r w:rsidR="00A34783" w:rsidRPr="00710BD3">
        <w:rPr>
          <w:b/>
        </w:rPr>
        <w:t xml:space="preserve"> zasoby elektroniczne – gromadzenie, opracowanie, udostępnianie, informacja</w:t>
      </w:r>
      <w:r w:rsidR="006328B0" w:rsidRPr="00710BD3">
        <w:rPr>
          <w:b/>
        </w:rPr>
        <w:t xml:space="preserve"> o zbiorach</w:t>
      </w:r>
      <w:r w:rsidR="003240A0" w:rsidRPr="00710BD3">
        <w:rPr>
          <w:b/>
        </w:rPr>
        <w:t>.</w:t>
      </w:r>
    </w:p>
    <w:p w:rsidR="00EC0BA0" w:rsidRDefault="00EC0BA0" w:rsidP="00DF2DB5">
      <w:pPr>
        <w:spacing w:after="0"/>
        <w:rPr>
          <w:b/>
        </w:rPr>
      </w:pPr>
    </w:p>
    <w:p w:rsidR="00EC0BA0" w:rsidRDefault="00EC0BA0" w:rsidP="00EC0BA0">
      <w:pPr>
        <w:spacing w:after="0"/>
      </w:pPr>
      <w:r>
        <w:t>MIEJSCE: Uniwersytet Ekonomiczny we Wrocławiu budynek W sala 4A i 4B</w:t>
      </w:r>
    </w:p>
    <w:p w:rsidR="00EC0BA0" w:rsidRDefault="00EC0BA0" w:rsidP="00EC0BA0">
      <w:pPr>
        <w:spacing w:after="0"/>
      </w:pPr>
      <w:r>
        <w:t>ORGANIZATORZY: Biblioteka Główna Uniwersytetu Ekonomicznego we Wrocławiu</w:t>
      </w:r>
    </w:p>
    <w:p w:rsidR="00EC0BA0" w:rsidRDefault="00EC0BA0" w:rsidP="00EC0BA0">
      <w:pPr>
        <w:spacing w:after="0"/>
      </w:pPr>
      <w:r>
        <w:t>KOMITET ORGANIZACYJNY: Kinga Żmigrodzka-</w:t>
      </w:r>
      <w:proofErr w:type="spellStart"/>
      <w:r>
        <w:t>Ryszczyk</w:t>
      </w:r>
      <w:proofErr w:type="spellEnd"/>
      <w:r>
        <w:t xml:space="preserve">, Agnieszka </w:t>
      </w:r>
      <w:proofErr w:type="spellStart"/>
      <w:r>
        <w:t>Bobruk</w:t>
      </w:r>
      <w:proofErr w:type="spellEnd"/>
      <w:r>
        <w:t>, Joanna Kasprzyk-</w:t>
      </w:r>
      <w:proofErr w:type="spellStart"/>
      <w:r>
        <w:t>Machata</w:t>
      </w:r>
      <w:proofErr w:type="spellEnd"/>
      <w:r>
        <w:t xml:space="preserve">, Ewelina Jaworska, Magdalena </w:t>
      </w:r>
      <w:proofErr w:type="spellStart"/>
      <w:r>
        <w:t>Haryłek</w:t>
      </w:r>
      <w:proofErr w:type="spellEnd"/>
    </w:p>
    <w:p w:rsidR="00EC0BA0" w:rsidRDefault="00EC0BA0" w:rsidP="00EC0BA0">
      <w:pPr>
        <w:spacing w:after="0"/>
      </w:pPr>
      <w:r>
        <w:t>DATY: 23 września 2019, godz. 9.00-</w:t>
      </w:r>
      <w:r w:rsidR="00953223">
        <w:t>15.00</w:t>
      </w:r>
    </w:p>
    <w:p w:rsidR="00EC0BA0" w:rsidRDefault="00EC0BA0" w:rsidP="00EC0BA0">
      <w:pPr>
        <w:spacing w:after="0"/>
      </w:pPr>
      <w:r>
        <w:t xml:space="preserve">OPŁATY: uczestnictwo czynne jak i bierne jest bezpłatne (organizator zapewnia kawę, herbatę i ciasto </w:t>
      </w:r>
      <w:r>
        <w:sym w:font="Wingdings" w:char="F04A"/>
      </w:r>
      <w:r>
        <w:t>)</w:t>
      </w:r>
    </w:p>
    <w:p w:rsidR="00EC0BA0" w:rsidRDefault="005870B5" w:rsidP="00DF2DB5">
      <w:pPr>
        <w:spacing w:after="0"/>
      </w:pPr>
      <w:r w:rsidRPr="005870B5">
        <w:t>TERMINY:</w:t>
      </w:r>
      <w:r>
        <w:t xml:space="preserve"> 31 marca zgłaszanie udziału biernego i czynnego, zgłaszanie uwag i tematów dyskusji; w przypadku chęci zaprezentowania krótkiego wystąpienia tytuł i abstrakt.</w:t>
      </w:r>
    </w:p>
    <w:p w:rsidR="005870B5" w:rsidRPr="005870B5" w:rsidRDefault="000604C1" w:rsidP="00DF2DB5">
      <w:pPr>
        <w:spacing w:after="0"/>
      </w:pPr>
      <w:r>
        <w:t>30 lipiec: przesłanie pełnego tekstu wystąpienia</w:t>
      </w:r>
    </w:p>
    <w:p w:rsidR="00672DD7" w:rsidRDefault="00672DD7" w:rsidP="00DF2DB5">
      <w:pPr>
        <w:spacing w:after="0"/>
      </w:pPr>
    </w:p>
    <w:p w:rsidR="00672DD7" w:rsidRDefault="00672DD7" w:rsidP="00DF2DB5">
      <w:pPr>
        <w:spacing w:after="0"/>
      </w:pPr>
    </w:p>
    <w:p w:rsidR="00710BD3" w:rsidRDefault="00672DD7" w:rsidP="00DF2DB5">
      <w:pPr>
        <w:spacing w:after="0"/>
      </w:pPr>
      <w:r>
        <w:t>TEMAT</w:t>
      </w:r>
      <w:r w:rsidR="00A34783">
        <w:br/>
        <w:t>Coraz trudniej ignorować fakt, że zbiory elektroniczne stały się już pełnoprawnymi materiałami udostępnianymi w bibliotekach i niejednokrotnie</w:t>
      </w:r>
      <w:r w:rsidR="00145D71">
        <w:t xml:space="preserve"> pochłaniają ponad połowę budżetu przeznaczonego na zakup i prenumeratę.</w:t>
      </w:r>
      <w:r w:rsidR="00A34783">
        <w:t xml:space="preserve"> </w:t>
      </w:r>
      <w:r w:rsidR="003240A0">
        <w:t xml:space="preserve">Niestety ta zmiana </w:t>
      </w:r>
      <w:r w:rsidR="00145D71">
        <w:t>zrodziła wiele pytań donośnie akcesji, księgowania, ewidencji, udostępniania tego typu dokumentów.</w:t>
      </w:r>
    </w:p>
    <w:p w:rsidR="00710BD3" w:rsidRDefault="00265411" w:rsidP="00DF2DB5">
      <w:pPr>
        <w:spacing w:after="0"/>
      </w:pPr>
      <w:r>
        <w:t>Owa niepewność i p</w:t>
      </w:r>
      <w:r w:rsidR="00710BD3">
        <w:t xml:space="preserve">roblemy związane z postępowaniem z </w:t>
      </w:r>
      <w:r>
        <w:t>dokumentami elektronicznymi</w:t>
      </w:r>
      <w:r w:rsidR="00710BD3">
        <w:t xml:space="preserve"> zrodziły pomysł zorganizowania spotkania – forum, na którym my bibliotekarze będziemy mogli swobodnie </w:t>
      </w:r>
      <w:r>
        <w:t>podzielić</w:t>
      </w:r>
      <w:r w:rsidR="00710BD3">
        <w:t xml:space="preserve"> się doświadczeniami</w:t>
      </w:r>
      <w:r>
        <w:t>,</w:t>
      </w:r>
      <w:r w:rsidR="00710BD3">
        <w:t xml:space="preserve"> a także </w:t>
      </w:r>
      <w:r>
        <w:t xml:space="preserve">wymienić </w:t>
      </w:r>
      <w:r w:rsidR="00710BD3">
        <w:t xml:space="preserve">rozwiązaniami. </w:t>
      </w:r>
    </w:p>
    <w:p w:rsidR="00145D71" w:rsidRDefault="00145D71" w:rsidP="00DF2DB5">
      <w:pPr>
        <w:spacing w:after="0"/>
      </w:pPr>
    </w:p>
    <w:p w:rsidR="00145D71" w:rsidRPr="00953223" w:rsidRDefault="00145D71" w:rsidP="00145D71">
      <w:pPr>
        <w:spacing w:after="0"/>
      </w:pPr>
      <w:r>
        <w:t xml:space="preserve">Spotkanie </w:t>
      </w:r>
      <w:r w:rsidRPr="00953223">
        <w:t>zorganizowane zostanie w dwóch równoległych panelach</w:t>
      </w:r>
      <w:r w:rsidR="00BB42E9" w:rsidRPr="00953223">
        <w:t>:</w:t>
      </w:r>
    </w:p>
    <w:p w:rsidR="00145D71" w:rsidRPr="00953223" w:rsidRDefault="00145D71" w:rsidP="00145D71">
      <w:pPr>
        <w:spacing w:after="0"/>
      </w:pPr>
      <w:r w:rsidRPr="00953223">
        <w:t>Panel I:</w:t>
      </w:r>
    </w:p>
    <w:p w:rsidR="00953223" w:rsidRPr="00953223" w:rsidRDefault="00953223" w:rsidP="00953223">
      <w:pPr>
        <w:pStyle w:val="Akapitzlist"/>
        <w:numPr>
          <w:ilvl w:val="0"/>
          <w:numId w:val="1"/>
        </w:numPr>
        <w:spacing w:after="0"/>
      </w:pPr>
      <w:r w:rsidRPr="00953223">
        <w:t xml:space="preserve">gromadzenie </w:t>
      </w:r>
    </w:p>
    <w:p w:rsidR="00953223" w:rsidRPr="00953223" w:rsidRDefault="00953223" w:rsidP="00953223">
      <w:pPr>
        <w:spacing w:after="0"/>
      </w:pPr>
      <w:r w:rsidRPr="00953223">
        <w:t>- formy zakupu – dostęp czy zakup na własność</w:t>
      </w:r>
    </w:p>
    <w:p w:rsidR="00953223" w:rsidRPr="00953223" w:rsidRDefault="00953223" w:rsidP="00953223">
      <w:pPr>
        <w:spacing w:after="0"/>
      </w:pPr>
      <w:r w:rsidRPr="00953223">
        <w:t>- akcesja i księgowanie – materiał biblioteczny czy usługa</w:t>
      </w:r>
    </w:p>
    <w:p w:rsidR="00953223" w:rsidRPr="00953223" w:rsidRDefault="00953223" w:rsidP="00953223">
      <w:pPr>
        <w:spacing w:after="0"/>
      </w:pPr>
      <w:r w:rsidRPr="00953223">
        <w:t>- ubytkowanie</w:t>
      </w:r>
    </w:p>
    <w:p w:rsidR="00953223" w:rsidRPr="00953223" w:rsidRDefault="00953223" w:rsidP="00953223">
      <w:pPr>
        <w:spacing w:after="0"/>
      </w:pPr>
      <w:r w:rsidRPr="00953223">
        <w:t>- skontrum</w:t>
      </w:r>
    </w:p>
    <w:p w:rsidR="00953223" w:rsidRPr="00953223" w:rsidRDefault="00953223" w:rsidP="00953223">
      <w:pPr>
        <w:pStyle w:val="Akapitzlist"/>
        <w:numPr>
          <w:ilvl w:val="0"/>
          <w:numId w:val="1"/>
        </w:numPr>
        <w:spacing w:after="0"/>
      </w:pPr>
      <w:r w:rsidRPr="00953223">
        <w:t>opracowanie</w:t>
      </w:r>
    </w:p>
    <w:p w:rsidR="00953223" w:rsidRPr="00953223" w:rsidRDefault="00953223" w:rsidP="00953223">
      <w:pPr>
        <w:spacing w:after="0"/>
      </w:pPr>
      <w:r w:rsidRPr="00953223">
        <w:t>- ewidencja</w:t>
      </w:r>
      <w:r w:rsidRPr="00953223">
        <w:br/>
        <w:t>- powiązanie dokumentu elektronicznego z tradycyjnym</w:t>
      </w:r>
    </w:p>
    <w:p w:rsidR="00953223" w:rsidRPr="00953223" w:rsidRDefault="00953223" w:rsidP="00145D71">
      <w:pPr>
        <w:spacing w:after="0"/>
      </w:pPr>
    </w:p>
    <w:p w:rsidR="00710BD3" w:rsidRPr="00953223" w:rsidRDefault="00145D71" w:rsidP="00DF2DB5">
      <w:pPr>
        <w:spacing w:after="0"/>
        <w:rPr>
          <w:lang w:val="en-US"/>
        </w:rPr>
      </w:pPr>
      <w:r w:rsidRPr="00953223">
        <w:rPr>
          <w:lang w:val="en-US"/>
        </w:rPr>
        <w:t>Panel II:</w:t>
      </w:r>
    </w:p>
    <w:p w:rsidR="0009622F" w:rsidRPr="00953223" w:rsidRDefault="0009622F" w:rsidP="0009622F">
      <w:pPr>
        <w:pStyle w:val="Akapitzlist"/>
        <w:numPr>
          <w:ilvl w:val="0"/>
          <w:numId w:val="1"/>
        </w:numPr>
        <w:spacing w:after="0"/>
      </w:pPr>
      <w:r w:rsidRPr="00953223">
        <w:t>udostępnianie</w:t>
      </w:r>
    </w:p>
    <w:p w:rsidR="0009622F" w:rsidRPr="00953223" w:rsidRDefault="0009622F" w:rsidP="0009622F">
      <w:pPr>
        <w:spacing w:after="0"/>
      </w:pPr>
      <w:r w:rsidRPr="00953223">
        <w:t>- archiwizowanie zbiorów</w:t>
      </w:r>
    </w:p>
    <w:p w:rsidR="0009622F" w:rsidRPr="00953223" w:rsidRDefault="0009622F" w:rsidP="0009622F">
      <w:pPr>
        <w:spacing w:after="0"/>
      </w:pPr>
      <w:r w:rsidRPr="00953223">
        <w:t>- udostępnianie na miejscu – stanowiska, hasła dostępu, ilość czytelników</w:t>
      </w:r>
    </w:p>
    <w:p w:rsidR="0009622F" w:rsidRPr="00953223" w:rsidRDefault="0009622F" w:rsidP="0009622F">
      <w:pPr>
        <w:spacing w:after="0"/>
      </w:pPr>
      <w:r w:rsidRPr="00953223">
        <w:t>- udostępnianie poza biblioteką</w:t>
      </w:r>
    </w:p>
    <w:p w:rsidR="0009622F" w:rsidRPr="00953223" w:rsidRDefault="0009622F" w:rsidP="0009622F">
      <w:pPr>
        <w:spacing w:after="0"/>
      </w:pPr>
      <w:r w:rsidRPr="00953223">
        <w:t>- ochrona zasobów</w:t>
      </w:r>
    </w:p>
    <w:p w:rsidR="0009622F" w:rsidRPr="00953223" w:rsidRDefault="0009622F" w:rsidP="0009622F">
      <w:pPr>
        <w:spacing w:after="0"/>
      </w:pPr>
      <w:r w:rsidRPr="00953223">
        <w:t>- udostępnianie prac doktorskich</w:t>
      </w:r>
    </w:p>
    <w:p w:rsidR="0009622F" w:rsidRPr="00953223" w:rsidRDefault="0009622F" w:rsidP="0009622F">
      <w:pPr>
        <w:pStyle w:val="Akapitzlist"/>
        <w:numPr>
          <w:ilvl w:val="0"/>
          <w:numId w:val="1"/>
        </w:numPr>
        <w:spacing w:after="0"/>
      </w:pPr>
      <w:r w:rsidRPr="00953223">
        <w:t xml:space="preserve">informacja o zbiorach i open </w:t>
      </w:r>
      <w:proofErr w:type="spellStart"/>
      <w:r w:rsidRPr="00953223">
        <w:t>access</w:t>
      </w:r>
      <w:proofErr w:type="spellEnd"/>
    </w:p>
    <w:p w:rsidR="0009622F" w:rsidRPr="00953223" w:rsidRDefault="0009622F" w:rsidP="0009622F">
      <w:pPr>
        <w:spacing w:after="0"/>
        <w:rPr>
          <w:lang w:val="en-US"/>
        </w:rPr>
      </w:pPr>
      <w:r w:rsidRPr="00953223">
        <w:rPr>
          <w:lang w:val="en-US"/>
        </w:rPr>
        <w:t>- OPAC</w:t>
      </w:r>
    </w:p>
    <w:p w:rsidR="0009622F" w:rsidRPr="00953223" w:rsidRDefault="0009622F" w:rsidP="0009622F">
      <w:pPr>
        <w:spacing w:after="0"/>
        <w:rPr>
          <w:lang w:val="en-US"/>
        </w:rPr>
      </w:pPr>
      <w:r w:rsidRPr="00953223">
        <w:rPr>
          <w:lang w:val="en-US"/>
        </w:rPr>
        <w:t>- open access – open science</w:t>
      </w:r>
    </w:p>
    <w:p w:rsidR="0009622F" w:rsidRPr="00953223" w:rsidRDefault="0009622F" w:rsidP="0009622F">
      <w:pPr>
        <w:spacing w:after="0"/>
        <w:rPr>
          <w:lang w:val="en-US"/>
        </w:rPr>
      </w:pPr>
      <w:r w:rsidRPr="00953223">
        <w:rPr>
          <w:lang w:val="en-US"/>
        </w:rPr>
        <w:t xml:space="preserve">- </w:t>
      </w:r>
      <w:proofErr w:type="spellStart"/>
      <w:r w:rsidRPr="00953223">
        <w:rPr>
          <w:lang w:val="en-US"/>
        </w:rPr>
        <w:t>polityka</w:t>
      </w:r>
      <w:proofErr w:type="spellEnd"/>
      <w:r w:rsidRPr="00953223">
        <w:rPr>
          <w:lang w:val="en-US"/>
        </w:rPr>
        <w:t xml:space="preserve"> </w:t>
      </w:r>
      <w:proofErr w:type="spellStart"/>
      <w:r w:rsidRPr="00953223">
        <w:rPr>
          <w:lang w:val="en-US"/>
        </w:rPr>
        <w:t>otwartości</w:t>
      </w:r>
      <w:proofErr w:type="spellEnd"/>
    </w:p>
    <w:p w:rsidR="0009622F" w:rsidRPr="00953223" w:rsidRDefault="0009622F" w:rsidP="0009622F">
      <w:pPr>
        <w:spacing w:after="0"/>
      </w:pPr>
      <w:r w:rsidRPr="00953223">
        <w:t>- repozytoria instytucjonalne – umowy z autorami</w:t>
      </w:r>
    </w:p>
    <w:p w:rsidR="00DF2DB5" w:rsidRPr="00953223" w:rsidRDefault="0009622F" w:rsidP="00DF2DB5">
      <w:pPr>
        <w:spacing w:after="0"/>
      </w:pPr>
      <w:r w:rsidRPr="00953223">
        <w:lastRenderedPageBreak/>
        <w:t xml:space="preserve">- otwarty dostęp do publikacji naukowych w repozytoriach instytucjonalnych </w:t>
      </w:r>
    </w:p>
    <w:p w:rsidR="00710BD3" w:rsidRDefault="00710BD3" w:rsidP="00710BD3">
      <w:pPr>
        <w:spacing w:after="0"/>
      </w:pPr>
    </w:p>
    <w:p w:rsidR="00710BD3" w:rsidRDefault="00710BD3" w:rsidP="00710BD3">
      <w:pPr>
        <w:spacing w:after="0"/>
      </w:pPr>
    </w:p>
    <w:p w:rsidR="00710BD3" w:rsidRDefault="00710BD3" w:rsidP="00710BD3">
      <w:pPr>
        <w:spacing w:after="0"/>
      </w:pPr>
      <w:r>
        <w:t>Jako organizatorzy pragniemy zaprosić wszystkich zainteresowanych tematem bibliotekarzy oraz osoby współpracujące z bibliotekami do aktywnego uczestnictwa w forum</w:t>
      </w:r>
      <w:r w:rsidRPr="00710BD3">
        <w:t>. Z uwagi na nietypową formułę spotkania, program ma charakter otwarty. Zapraszamy do zgłasz</w:t>
      </w:r>
      <w:r>
        <w:t>ania swojego uczestnictwa, a także problemów z jakimi chcieliby Państwo podzielić</w:t>
      </w:r>
      <w:r w:rsidR="001845A8">
        <w:t xml:space="preserve"> się</w:t>
      </w:r>
      <w:r>
        <w:t xml:space="preserve"> na forum oraz propozycji krótkich wystąpień na adres: kinga.zmigrodzka@ue.wroc.pl </w:t>
      </w:r>
    </w:p>
    <w:p w:rsidR="0009622F" w:rsidRDefault="0009622F" w:rsidP="00710BD3">
      <w:pPr>
        <w:spacing w:after="0"/>
      </w:pPr>
    </w:p>
    <w:p w:rsidR="00EC0BA0" w:rsidRDefault="00EC0BA0">
      <w:pPr>
        <w:spacing w:after="0"/>
      </w:pPr>
      <w:bookmarkStart w:id="0" w:name="_GoBack"/>
      <w:bookmarkEnd w:id="0"/>
    </w:p>
    <w:sectPr w:rsidR="00EC0BA0" w:rsidSect="006B0F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633E0"/>
    <w:multiLevelType w:val="hybridMultilevel"/>
    <w:tmpl w:val="CF78C116"/>
    <w:lvl w:ilvl="0" w:tplc="E3D857F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D52B9"/>
    <w:multiLevelType w:val="hybridMultilevel"/>
    <w:tmpl w:val="06924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83"/>
    <w:rsid w:val="00042711"/>
    <w:rsid w:val="000604C1"/>
    <w:rsid w:val="000867CB"/>
    <w:rsid w:val="0009622F"/>
    <w:rsid w:val="00145D71"/>
    <w:rsid w:val="001845A8"/>
    <w:rsid w:val="001C1FED"/>
    <w:rsid w:val="00265411"/>
    <w:rsid w:val="002A6A09"/>
    <w:rsid w:val="002B5AAF"/>
    <w:rsid w:val="003240A0"/>
    <w:rsid w:val="005870B5"/>
    <w:rsid w:val="006328B0"/>
    <w:rsid w:val="00672DD7"/>
    <w:rsid w:val="006864E1"/>
    <w:rsid w:val="00692CE0"/>
    <w:rsid w:val="006974CD"/>
    <w:rsid w:val="006B0F06"/>
    <w:rsid w:val="00710BD3"/>
    <w:rsid w:val="00953223"/>
    <w:rsid w:val="009C178E"/>
    <w:rsid w:val="00A34783"/>
    <w:rsid w:val="00AE4B00"/>
    <w:rsid w:val="00BB42E9"/>
    <w:rsid w:val="00C86D60"/>
    <w:rsid w:val="00CB235D"/>
    <w:rsid w:val="00DF2DB5"/>
    <w:rsid w:val="00E2157A"/>
    <w:rsid w:val="00EC0BA0"/>
    <w:rsid w:val="00ED2034"/>
    <w:rsid w:val="00FA6EBD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D410E-02D7-46EA-B935-4AEFB372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0831-043B-4324-AE84-28716D18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userbgpl</cp:lastModifiedBy>
  <cp:revision>2</cp:revision>
  <dcterms:created xsi:type="dcterms:W3CDTF">2019-02-12T08:16:00Z</dcterms:created>
  <dcterms:modified xsi:type="dcterms:W3CDTF">2019-02-12T08:16:00Z</dcterms:modified>
</cp:coreProperties>
</file>